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.jpeg" ContentType="image/jpeg"/>
  <Override PartName="/word/media/image4.jpeg" ContentType="image/jpeg"/>
  <Override PartName="/word/media/image3.jpeg" ContentType="image/jpeg"/>
  <Override PartName="/word/media/image1.png" ContentType="image/png"/>
  <Override PartName="/word/media/image2.jpeg" ContentType="image/jpe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numPr>
          <w:ilvl w:val="0"/>
          <w:numId w:val="0"/>
        </w:numPr>
        <w:pBdr>
          <w:bottom w:val="single" w:sz="6" w:space="4" w:color="EAECEF"/>
        </w:pBdr>
        <w:shd w:fill="FFFFFF" w:val="clear"/>
        <w:spacing w:lineRule="auto" w:line="240" w:before="360" w:after="240"/>
        <w:outlineLvl w:val="1"/>
        <w:rPr>
          <w:rFonts w:ascii="Segoe UI" w:hAnsi="Segoe UI" w:eastAsia="Times New Roman" w:cs="Segoe UI"/>
          <w:b/>
          <w:b/>
          <w:bCs/>
          <w:color w:val="24292E"/>
          <w:sz w:val="36"/>
          <w:szCs w:val="36"/>
          <w:lang w:eastAsia="ru-RU"/>
        </w:rPr>
      </w:pPr>
      <w:r>
        <w:rPr>
          <w:rFonts w:eastAsia="Times New Roman" w:cs="Segoe UI" w:ascii="Segoe UI" w:hAnsi="Segoe UI"/>
          <w:b/>
          <w:bCs/>
          <w:color w:val="24292E"/>
          <w:sz w:val="36"/>
          <w:szCs w:val="36"/>
          <w:lang w:eastAsia="ru-RU"/>
        </w:rPr>
        <w:t>Lab 1: Дві вежі</w:t>
      </w:r>
    </w:p>
    <w:p>
      <w:pPr>
        <w:pStyle w:val="Normal"/>
        <w:rPr>
          <w:b/>
          <w:b/>
          <w:sz w:val="24"/>
          <w:lang w:val="uk-UA"/>
        </w:rPr>
      </w:pPr>
      <w:r>
        <w:rPr>
          <w:b/>
          <w:sz w:val="24"/>
          <w:lang w:val="uk-UA"/>
        </w:rPr>
        <w:t>Дані</w:t>
      </w:r>
    </w:p>
    <w:p>
      <w:pPr>
        <w:pStyle w:val="Normal"/>
        <w:rPr>
          <w:lang w:val="uk-UA"/>
        </w:rPr>
      </w:pPr>
      <w:r>
        <w:rPr>
          <w:lang w:val="uk-UA"/>
        </w:rPr>
        <w:t>З огляду на ознаки, якими повинні володіти точки(*) за допомогою яких ми порівнюємо наші фотографії та формуємо ознаки, було сформовано два досить важких для поставленої задачі набори даних. А саме фотографії :</w:t>
      </w:r>
    </w:p>
    <w:p>
      <w:pPr>
        <w:pStyle w:val="ListParagraph"/>
        <w:numPr>
          <w:ilvl w:val="0"/>
          <w:numId w:val="2"/>
        </w:numPr>
        <w:rPr/>
      </w:pPr>
      <w:r>
        <w:rPr>
          <w:lang w:val="uk-UA"/>
        </w:rPr>
        <w:t>К</w:t>
      </w:r>
      <w:r>
        <w:rPr>
          <w:lang w:val="uk-UA"/>
        </w:rPr>
        <w:t>онкретно</w:t>
      </w:r>
      <w:r>
        <w:rPr>
          <w:lang w:val="uk-UA"/>
        </w:rPr>
        <w:t>ї праски</w:t>
      </w:r>
      <w:r>
        <w:rPr>
          <w:lang w:val="uk-UA"/>
        </w:rPr>
        <w:t xml:space="preserve"> в умовах різної освітленості, розміщення, ракурсу та фону в позитивній вибірці; та інш</w:t>
      </w:r>
      <w:r>
        <w:rPr>
          <w:lang w:val="uk-UA"/>
        </w:rPr>
        <w:t>ої праски</w:t>
      </w:r>
      <w:r>
        <w:rPr>
          <w:lang w:val="uk-UA"/>
        </w:rPr>
        <w:t xml:space="preserve">, </w:t>
      </w:r>
      <w:r>
        <w:rPr>
          <w:lang w:val="uk-UA"/>
        </w:rPr>
        <w:t>книги</w:t>
      </w:r>
      <w:r>
        <w:rPr>
          <w:lang w:val="uk-UA"/>
        </w:rPr>
        <w:t>, та зображень з тих самих місць, але без нашого предмету в негативній вибірці.</w:t>
      </w:r>
    </w:p>
    <w:p>
      <w:pPr>
        <w:pStyle w:val="ListParagraph"/>
        <w:numPr>
          <w:ilvl w:val="0"/>
          <w:numId w:val="2"/>
        </w:numPr>
        <w:rPr/>
      </w:pPr>
      <w:r>
        <w:rPr>
          <w:lang w:val="uk-UA"/>
        </w:rPr>
        <w:t>Конкретного пінгвінчика,</w:t>
      </w:r>
      <w:r>
        <w:rPr>
          <w:lang w:val="uk-UA"/>
        </w:rPr>
        <w:t xml:space="preserve"> сфотографовано</w:t>
      </w:r>
      <w:r>
        <w:rPr>
          <w:lang w:val="uk-UA"/>
        </w:rPr>
        <w:t>го</w:t>
      </w:r>
      <w:r>
        <w:rPr>
          <w:lang w:val="uk-UA"/>
        </w:rPr>
        <w:t xml:space="preserve"> в умовах різної освітленості, розміщення, ракурсу та фону в позитивній вибірці; та </w:t>
      </w:r>
      <w:r>
        <w:rPr>
          <w:lang w:val="uk-UA"/>
        </w:rPr>
        <w:t xml:space="preserve">ведмедика в різних позиціях та ракурсах </w:t>
      </w:r>
      <w:r>
        <w:rPr>
          <w:lang w:val="uk-UA"/>
        </w:rPr>
        <w:t>в негативній вибірці.</w:t>
      </w:r>
    </w:p>
    <w:p>
      <w:pPr>
        <w:pStyle w:val="Normal"/>
        <w:rPr/>
      </w:pPr>
      <w:r>
        <w:rPr>
          <w:lang w:val="uk-UA"/>
        </w:rPr>
        <w:t xml:space="preserve">*  </w:t>
      </w:r>
      <w:r>
        <w:rPr>
          <w:lang w:val="en-US"/>
        </w:rPr>
        <w:t>distinctness</w:t>
      </w:r>
      <w:r>
        <w:rPr>
          <w:lang w:val="uk-UA"/>
        </w:rPr>
        <w:t xml:space="preserve"> (виділятись серед інших сусідніх), </w:t>
      </w:r>
      <w:r>
        <w:rPr>
          <w:lang w:val="en-US"/>
        </w:rPr>
        <w:t>repeatability</w:t>
      </w:r>
      <w:r>
        <w:rPr>
          <w:lang w:val="uk-UA"/>
        </w:rPr>
        <w:t xml:space="preserve">(зміна яскравості, контрастності, гами не впливає на положення точки), </w:t>
      </w:r>
      <w:r>
        <w:rPr>
          <w:lang w:val="en-US"/>
        </w:rPr>
        <w:t>invariance</w:t>
      </w:r>
      <w:r>
        <w:rPr>
          <w:lang w:val="uk-UA"/>
        </w:rPr>
        <w:t xml:space="preserve">(стійкість до поворотів, масштабування та зміни ракурсу), </w:t>
      </w:r>
      <w:r>
        <w:rPr>
          <w:lang w:val="en-US"/>
        </w:rPr>
        <w:t>stability</w:t>
      </w:r>
      <w:r>
        <w:rPr>
          <w:lang w:val="uk-UA"/>
        </w:rPr>
        <w:t xml:space="preserve">(помірна зашумленість не повинна впливати на роботу дескриптора), </w:t>
      </w:r>
      <w:r>
        <w:rPr>
          <w:lang w:val="en-US"/>
        </w:rPr>
        <w:t>quantity</w:t>
      </w:r>
      <w:r>
        <w:rPr>
          <w:lang w:val="uk-UA"/>
        </w:rPr>
        <w:t>(кількість повинна бути достатньою для знаходження об’єктів).</w:t>
      </w:r>
    </w:p>
    <w:p>
      <w:pPr>
        <w:pStyle w:val="Normal"/>
        <w:rPr>
          <w:lang w:val="uk-UA"/>
        </w:rPr>
      </w:pPr>
      <w:r>
        <w:rPr>
          <w:lang w:val="uk-UA"/>
        </w:rPr>
      </w:r>
    </w:p>
    <w:p>
      <w:pPr>
        <w:pStyle w:val="Normal"/>
        <w:rPr/>
      </w:pPr>
      <w:r>
        <w:rPr>
          <w:lang w:val="uk-UA"/>
        </w:rPr>
        <w:t xml:space="preserve">Ми розглядали такі дескриптори : </w:t>
      </w:r>
      <w:r>
        <w:rPr>
          <w:lang w:val="en-US"/>
        </w:rPr>
        <w:t>ORB, AKAZE</w:t>
      </w:r>
      <w:r>
        <w:rPr/>
        <w:t xml:space="preserve"> з такими трешхолдами для </w:t>
      </w:r>
      <w:r>
        <w:rPr>
          <w:lang w:val="uk-UA"/>
        </w:rPr>
        <w:t>порівняння</w:t>
      </w:r>
      <w:r>
        <w:rPr/>
        <w:t xml:space="preserve"> ознак на різних зображеннях</w:t>
      </w:r>
      <w:r>
        <w:rPr>
          <w:lang w:val="uk-UA"/>
        </w:rPr>
        <w:t>: 0.</w:t>
      </w:r>
      <w:r>
        <w:rPr>
          <w:lang w:val="uk-UA"/>
        </w:rPr>
        <w:t>9</w:t>
      </w:r>
      <w:r>
        <w:rPr>
          <w:lang w:val="uk-UA"/>
        </w:rPr>
        <w:t>,0.</w:t>
      </w:r>
      <w:r>
        <w:rPr>
          <w:lang w:val="uk-UA"/>
        </w:rPr>
        <w:t>75</w:t>
      </w:r>
    </w:p>
    <w:p>
      <w:pPr>
        <w:pStyle w:val="Normal"/>
        <w:rPr>
          <w:lang w:val="uk-UA"/>
        </w:rPr>
      </w:pPr>
      <w:r>
        <w:rPr/>
      </w:r>
    </w:p>
    <w:p>
      <w:pPr>
        <w:pStyle w:val="Normal"/>
        <w:rPr>
          <w:lang w:val="uk-UA"/>
        </w:rPr>
      </w:pPr>
      <w:r>
        <w:rPr>
          <w:lang w:val="uk-UA"/>
        </w:rPr>
        <w:t>З високим трешхолдом алгоритми іноді правильно ігнорують різні зображення</w:t>
      </w:r>
      <w:r>
        <w:rPr>
          <w:lang w:val="uk-UA"/>
        </w:rPr>
        <w:t>(зазвичай, достатньо сильно розмиті)</w:t>
      </w:r>
      <w:r>
        <w:rPr>
          <w:lang w:val="uk-UA"/>
        </w:rPr>
        <w:t>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95885</wp:posOffset>
            </wp:positionH>
            <wp:positionV relativeFrom="paragraph">
              <wp:posOffset>72390</wp:posOffset>
            </wp:positionV>
            <wp:extent cx="5940425" cy="33413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lang w:val="uk-UA"/>
        </w:rPr>
        <w:t>Але обрати універсальний трешхолд досить важко</w:t>
      </w:r>
    </w:p>
    <w:p>
      <w:pPr>
        <w:pStyle w:val="Normal"/>
        <w:rPr>
          <w:lang w:val="uk-UA"/>
        </w:rPr>
      </w:pPr>
      <w:r>
        <w:rPr>
          <w:lang w:val="uk-UA"/>
        </w:rPr>
        <w:t xml:space="preserve">При різних параметрах було хибно розпізнано зображення, що містили пустий фон чи подібні об’єкти. Обидва алгоритми неадекватно себе поводили на дрібних деталях. </w:t>
      </w:r>
    </w:p>
    <w:p>
      <w:pPr>
        <w:pStyle w:val="Normal"/>
        <w:rPr>
          <w:lang w:val="uk-UA"/>
        </w:rPr>
      </w:pPr>
      <w:r>
        <w:rPr>
          <w:lang w:val="uk-UA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95986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>
          <w:lang w:val="uk-UA"/>
        </w:rPr>
        <w:t>Обидва алгоритми якісно співставляють однакові зображення: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21590</wp:posOffset>
            </wp:positionH>
            <wp:positionV relativeFrom="paragraph">
              <wp:posOffset>386715</wp:posOffset>
            </wp:positionV>
            <wp:extent cx="5940425" cy="395986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uk-UA"/>
        </w:rPr>
        <w:t>ORB matched</w:t>
      </w:r>
    </w:p>
    <w:p>
      <w:pPr>
        <w:pStyle w:val="Normal"/>
        <w:rPr/>
      </w:pPr>
      <w:r>
        <w:rPr>
          <w:lang w:val="uk-UA"/>
        </w:rPr>
        <w:t>Akaze matched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95986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uk-UA"/>
        </w:rPr>
        <w:t>ORB краще справляється з поворотами</w:t>
      </w:r>
    </w:p>
    <w:p>
      <w:pPr>
        <w:pStyle w:val="Normal"/>
        <w:rPr>
          <w:lang w:val="uk-UA"/>
        </w:rPr>
      </w:pPr>
      <w:r>
        <w:rPr/>
      </w:r>
    </w:p>
    <w:p>
      <w:pPr>
        <w:pStyle w:val="Normal"/>
        <w:rPr>
          <w:lang w:val="uk-UA"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95986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uk-UA"/>
        </w:rPr>
      </w:pPr>
      <w:r>
        <w:rPr/>
      </w:r>
    </w:p>
    <w:p>
      <w:pPr>
        <w:pStyle w:val="Normal"/>
        <w:rPr>
          <w:lang w:val="uk-UA"/>
        </w:rPr>
      </w:pPr>
      <w:r>
        <w:rPr/>
      </w:r>
    </w:p>
    <w:p>
      <w:pPr>
        <w:pStyle w:val="Normal"/>
        <w:rPr>
          <w:lang w:val="uk-UA"/>
        </w:rPr>
      </w:pPr>
      <w:r>
        <w:rPr>
          <w:lang w:val="uk-UA"/>
        </w:rPr>
      </w:r>
    </w:p>
    <w:p>
      <w:pPr>
        <w:pStyle w:val="Normal"/>
        <w:rPr>
          <w:b/>
          <w:b/>
          <w:sz w:val="24"/>
          <w:lang w:val="uk-UA"/>
        </w:rPr>
      </w:pPr>
      <w:r>
        <w:rPr>
          <w:b/>
          <w:sz w:val="24"/>
          <w:lang w:val="uk-UA"/>
        </w:rPr>
        <w:t>Висновки :</w:t>
      </w:r>
    </w:p>
    <w:p>
      <w:pPr>
        <w:pStyle w:val="Normal"/>
        <w:rPr/>
      </w:pPr>
      <w:r>
        <w:rPr>
          <w:lang w:val="uk-UA"/>
        </w:rPr>
        <w:t>-</w:t>
      </w:r>
      <w:r>
        <w:rPr>
          <w:lang w:val="uk-UA"/>
        </w:rPr>
        <w:t>A</w:t>
      </w:r>
      <w:r>
        <w:rPr>
          <w:lang w:val="en-US"/>
        </w:rPr>
        <w:t>KAZE</w:t>
      </w:r>
      <w:r>
        <w:rPr>
          <w:lang w:val="uk-UA"/>
        </w:rPr>
        <w:t xml:space="preserve"> знаходить </w:t>
      </w:r>
      <w:r>
        <w:rPr>
          <w:lang w:val="uk-UA"/>
        </w:rPr>
        <w:t>більшу</w:t>
      </w:r>
      <w:r>
        <w:rPr>
          <w:lang w:val="uk-UA"/>
        </w:rPr>
        <w:t xml:space="preserve"> кількість ключових точок;</w:t>
      </w:r>
    </w:p>
    <w:p>
      <w:pPr>
        <w:pStyle w:val="Normal"/>
        <w:rPr/>
      </w:pPr>
      <w:r>
        <w:rPr>
          <w:lang w:val="uk-UA"/>
        </w:rPr>
        <w:t xml:space="preserve">- </w:t>
      </w:r>
      <w:r>
        <w:rPr>
          <w:lang w:val="uk-UA"/>
        </w:rPr>
        <w:t>A</w:t>
      </w:r>
      <w:r>
        <w:rPr>
          <w:lang w:val="en-US"/>
        </w:rPr>
        <w:t>KAZE</w:t>
      </w:r>
      <w:r>
        <w:rPr>
          <w:lang w:val="uk-UA"/>
        </w:rPr>
        <w:t xml:space="preserve"> має більшу обчислювальну складність, </w:t>
      </w:r>
      <w:r>
        <w:rPr>
          <w:lang w:val="uk-UA"/>
        </w:rPr>
        <w:t xml:space="preserve">що під час співставлення погіршується за рахунок </w:t>
      </w:r>
      <w:r>
        <w:rPr>
          <w:lang w:val="uk-UA"/>
        </w:rPr>
        <w:t xml:space="preserve"> </w:t>
      </w:r>
      <w:r>
        <w:rPr>
          <w:lang w:val="uk-UA"/>
        </w:rPr>
        <w:t>більшої</w:t>
      </w:r>
      <w:r>
        <w:rPr>
          <w:lang w:val="uk-UA"/>
        </w:rPr>
        <w:t xml:space="preserve"> кількості точок;</w:t>
      </w:r>
    </w:p>
    <w:p>
      <w:pPr>
        <w:pStyle w:val="Normal"/>
        <w:rPr/>
      </w:pPr>
      <w:r>
        <w:rPr>
          <w:lang w:val="uk-UA"/>
        </w:rPr>
        <w:t xml:space="preserve">- </w:t>
      </w:r>
      <w:r>
        <w:rPr>
          <w:lang w:val="uk-UA"/>
        </w:rPr>
        <w:t>зображення більшого розміру опрацьовуються повільніше(що має сенс);</w:t>
      </w:r>
    </w:p>
    <w:p>
      <w:pPr>
        <w:pStyle w:val="Normal"/>
        <w:rPr/>
      </w:pPr>
      <w:r>
        <w:rPr>
          <w:lang w:val="uk-UA"/>
        </w:rPr>
        <w:t xml:space="preserve">  </w:t>
      </w:r>
      <w:r>
        <w:rPr>
          <w:lang w:val="uk-UA"/>
        </w:rPr>
        <w:t>-</w:t>
      </w:r>
      <w:r>
        <w:rPr>
          <w:lang w:val="en-US"/>
        </w:rPr>
        <w:t>ORB краще працює з поворотами</w:t>
      </w:r>
      <w:r>
        <w:rPr>
          <w:lang w:val="uk-UA"/>
        </w:rPr>
        <w:t>;</w:t>
      </w:r>
    </w:p>
    <w:p>
      <w:pPr>
        <w:pStyle w:val="Normal"/>
        <w:rPr/>
      </w:pPr>
      <w:r>
        <w:rPr>
          <w:lang w:val="uk-UA"/>
        </w:rPr>
        <w:t xml:space="preserve">- </w:t>
      </w:r>
      <w:r>
        <w:rPr>
          <w:lang w:val="en-US"/>
        </w:rPr>
        <w:t>Akaze</w:t>
      </w:r>
      <w:r>
        <w:rPr>
          <w:lang w:val="uk-UA"/>
        </w:rPr>
        <w:t xml:space="preserve"> краще сприймає масштабування;</w:t>
      </w:r>
    </w:p>
    <w:p>
      <w:pPr>
        <w:pStyle w:val="Normal"/>
        <w:rPr/>
      </w:pPr>
      <w:r>
        <w:rPr>
          <w:lang w:val="uk-UA"/>
        </w:rPr>
        <w:t xml:space="preserve"> </w:t>
      </w:r>
      <w:r>
        <w:rPr>
          <w:lang w:val="uk-UA"/>
        </w:rPr>
        <w:t>-</w:t>
      </w:r>
      <w:r>
        <w:rPr>
          <w:lang w:val="uk-UA"/>
        </w:rPr>
        <w:t xml:space="preserve">Akaze </w:t>
      </w:r>
      <w:r>
        <w:rPr>
          <w:lang w:val="uk-UA"/>
        </w:rPr>
        <w:t>гірше реагує на розмиття</w:t>
      </w:r>
      <w:r>
        <w:rPr>
          <w:lang w:val="uk-UA"/>
        </w:rPr>
        <w:t>;</w:t>
      </w:r>
    </w:p>
    <w:p>
      <w:pPr>
        <w:pStyle w:val="Normal"/>
        <w:rPr/>
      </w:pPr>
      <w:r>
        <w:rPr>
          <w:lang w:val="uk-UA"/>
        </w:rPr>
        <w:t xml:space="preserve">- </w:t>
      </w:r>
      <w:r>
        <w:rPr>
          <w:lang w:val="uk-UA"/>
        </w:rPr>
        <w:t>обидва алгоритми кепсько працюють на об’єктах, розміщених на фоні з великою кількістю деталей( датасет1 мав два основних фони, де вл</w:t>
      </w:r>
      <w:r>
        <w:rPr>
          <w:lang w:val="uk-UA"/>
        </w:rPr>
        <w:t>а</w:t>
      </w:r>
      <w:r>
        <w:rPr>
          <w:lang w:val="uk-UA"/>
        </w:rPr>
        <w:t>сне праска розпізнавалася погано через велику кількість білих та темних кольорів, тоді як фото на фоні прекрасно розпізнавалося під різними ракурсами).</w:t>
      </w:r>
    </w:p>
    <w:p>
      <w:pPr>
        <w:pStyle w:val="Normal"/>
        <w:rPr>
          <w:lang w:val="uk-UA"/>
        </w:rPr>
      </w:pPr>
      <w:r>
        <w:rPr/>
      </w:r>
    </w:p>
    <w:p>
      <w:pPr>
        <w:pStyle w:val="Normal"/>
        <w:spacing w:before="0" w:after="160"/>
        <w:rPr>
          <w:lang w:val="uk-UA"/>
        </w:rPr>
      </w:pPr>
      <w:r>
        <w:rPr/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egoe UI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0"/>
  <w:defaultTabStop w:val="708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DejaVu Sans"/>
        <w:sz w:val="22"/>
        <w:szCs w:val="22"/>
        <w:lang w:val="ru-RU" w:eastAsia="en-US" w:bidi="ar-SA"/>
      </w:rPr>
    </w:rPrDefault>
    <w:pPrDefault>
      <w:pPr/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  <w:spacing w:lineRule="auto" w:line="259" w:before="0" w:after="160"/>
      <w:jc w:val="left"/>
    </w:pPr>
    <w:rPr>
      <w:rFonts w:ascii="Calibri" w:hAnsi="Calibri" w:eastAsia="Calibri"/>
      <w:color w:val="auto"/>
      <w:kern w:val="0"/>
      <w:sz w:val="22"/>
      <w:szCs w:val="22"/>
      <w:lang w:val="ru-RU" w:eastAsia="en-US" w:bidi="ar-SA"/>
    </w:rPr>
  </w:style>
  <w:style w:type="paragraph" w:styleId="Heading2">
    <w:name w:val="Heading 2"/>
    <w:basedOn w:val="Normal"/>
    <w:qFormat/>
    <w:pPr>
      <w:numPr>
        <w:ilvl w:val="0"/>
        <w:numId w:val="0"/>
      </w:numPr>
      <w:spacing w:lineRule="auto" w:line="240" w:before="280" w:after="280"/>
      <w:outlineLvl w:val="1"/>
    </w:pPr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character" w:styleId="DefaultParagraphFont">
    <w:name w:val="Default Paragraph Font"/>
    <w:qFormat/>
    <w:rPr/>
  </w:style>
  <w:style w:type="character" w:styleId="2">
    <w:name w:val="Заголовок 2 Знак"/>
    <w:basedOn w:val="DefaultParagraphFont"/>
    <w:qFormat/>
    <w:rPr>
      <w:rFonts w:ascii="Times New Roman" w:hAnsi="Times New Roman" w:eastAsia="Times New Roman" w:cs="Times New Roman"/>
      <w:b/>
      <w:bCs/>
      <w:sz w:val="36"/>
      <w:szCs w:val="36"/>
      <w:lang w:eastAsia="ru-RU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qFormat/>
    <w:pPr>
      <w:spacing w:before="0" w:after="160"/>
      <w:ind w:left="720" w:right="0" w:hanging="0"/>
      <w:contextualSpacing/>
    </w:pPr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Application>LibreOffice/6.0.7.3$Linux_X86_64 LibreOffice_project/00m0$Build-3</Application>
  <Pages>4</Pages>
  <Words>290</Words>
  <Characters>1880</Characters>
  <CharactersWithSpaces>2152</CharactersWithSpaces>
  <Paragraphs>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2018-11-07T01:34:00Z</dcterms:created>
  <dc:creator>Vitaliy</dc:creator>
  <dc:description/>
  <dc:language>en-US</dc:language>
  <cp:lastModifiedBy/>
  <dcterms:modified xsi:type="dcterms:W3CDTF">2019-11-23T23:14:24Z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